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 Better Sales Hiring Stack</w:t>
      </w:r>
    </w:p>
    <w:p>
      <w:pPr>
        <w:pStyle w:val="Subtitle"/>
      </w:pPr>
      <w:r>
        <w:t>Employer sales hiring board stack showing focused board, network sourcing, compensation benchmark, niche supplement, and screening process.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https://accountexecutivejobs.com/blog/sales-recruiting/best-sales-job-boards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Employer sales hiring board stack showing focused board, network sourcing, compensation benchmark, niche supplement, and screening proces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st-sales-job-boards-employer-board-stack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recruiting/best-sales-job-board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Better Sales Hiring Stack</dc:title>
  <dc:subject>Employer sales hiring board stack showing focused board, network sourcing, compensation benchmark, niche supplement, and screening process.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