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AE Pay Questions To Ask</w:t>
      </w:r>
    </w:p>
    <w:p>
      <w:pPr>
        <w:pStyle w:val="Subtitle"/>
      </w:pPr>
      <w:r>
        <w:t>Account executive pay questions checklist covering base, variable pay, quota, attainment, ramp, territory, payout timing, and plan rules.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https://accountexecutivejobs.com/blog/sales-compensation/account-executive-salary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Account executive pay questions checklist covering base, variable pay, quota, attainment, ramp, territory, payout timing, and plan rul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salary-pay-questions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account-executive-salary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 Pay Questions To Ask</dc:title>
  <dc:subject>Account executive pay questions checklist covering base, variable pay, quota, attainment, ramp, territory, payout timing, and plan rules.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